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F8" w:rsidRDefault="009B1DF8">
      <w:pPr>
        <w:widowControl w:val="0"/>
        <w:autoSpaceDE w:val="0"/>
        <w:autoSpaceDN w:val="0"/>
        <w:adjustRightInd w:val="0"/>
        <w:spacing w:after="0" w:line="240" w:lineRule="auto"/>
        <w:jc w:val="both"/>
        <w:outlineLvl w:val="0"/>
        <w:rPr>
          <w:rFonts w:ascii="Calibri" w:hAnsi="Calibri" w:cs="Calibri"/>
        </w:rPr>
      </w:pPr>
    </w:p>
    <w:p w:rsidR="009B1DF8" w:rsidRDefault="009B1DF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ГУБЕРНАТОР НОВОСИБИРСКОЙ ОБЛАСТИ</w:t>
      </w:r>
    </w:p>
    <w:p w:rsidR="009B1DF8" w:rsidRDefault="009B1DF8">
      <w:pPr>
        <w:widowControl w:val="0"/>
        <w:autoSpaceDE w:val="0"/>
        <w:autoSpaceDN w:val="0"/>
        <w:adjustRightInd w:val="0"/>
        <w:spacing w:after="0" w:line="240" w:lineRule="auto"/>
        <w:jc w:val="center"/>
        <w:rPr>
          <w:rFonts w:ascii="Calibri" w:hAnsi="Calibri" w:cs="Calibri"/>
          <w:b/>
          <w:bCs/>
        </w:rPr>
      </w:pPr>
    </w:p>
    <w:p w:rsidR="009B1DF8" w:rsidRDefault="009B1D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B1DF8" w:rsidRDefault="009B1D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апреля 2005 г. N 222</w:t>
      </w:r>
    </w:p>
    <w:p w:rsidR="009B1DF8" w:rsidRDefault="009B1DF8">
      <w:pPr>
        <w:widowControl w:val="0"/>
        <w:autoSpaceDE w:val="0"/>
        <w:autoSpaceDN w:val="0"/>
        <w:adjustRightInd w:val="0"/>
        <w:spacing w:after="0" w:line="240" w:lineRule="auto"/>
        <w:jc w:val="center"/>
        <w:rPr>
          <w:rFonts w:ascii="Calibri" w:hAnsi="Calibri" w:cs="Calibri"/>
          <w:b/>
          <w:bCs/>
        </w:rPr>
      </w:pPr>
    </w:p>
    <w:p w:rsidR="009B1DF8" w:rsidRDefault="009B1D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УПРАВЛЕНИИ ГОСУДАРСТВЕННОЙ АРХИВНОЙ СЛУЖБЫ</w:t>
      </w:r>
    </w:p>
    <w:p w:rsidR="009B1DF8" w:rsidRDefault="009B1D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НОВОСИБИРСКОЙ ОБЛАСТИ</w:t>
      </w:r>
    </w:p>
    <w:p w:rsidR="009B1DF8" w:rsidRDefault="009B1DF8">
      <w:pPr>
        <w:widowControl w:val="0"/>
        <w:autoSpaceDE w:val="0"/>
        <w:autoSpaceDN w:val="0"/>
        <w:adjustRightInd w:val="0"/>
        <w:spacing w:after="0" w:line="240" w:lineRule="auto"/>
        <w:jc w:val="center"/>
        <w:rPr>
          <w:rFonts w:ascii="Calibri" w:hAnsi="Calibri" w:cs="Calibri"/>
        </w:rPr>
      </w:pPr>
    </w:p>
    <w:p w:rsidR="009B1DF8" w:rsidRDefault="009B1DF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Губернатора Новосибирской области</w:t>
      </w:r>
      <w:proofErr w:type="gramEnd"/>
    </w:p>
    <w:p w:rsidR="009B1DF8" w:rsidRDefault="009B1D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13.09.2005 </w:t>
      </w:r>
      <w:hyperlink r:id="rId5" w:history="1">
        <w:r>
          <w:rPr>
            <w:rFonts w:ascii="Calibri" w:hAnsi="Calibri" w:cs="Calibri"/>
            <w:color w:val="0000FF"/>
          </w:rPr>
          <w:t>N 495</w:t>
        </w:r>
      </w:hyperlink>
      <w:r>
        <w:rPr>
          <w:rFonts w:ascii="Calibri" w:hAnsi="Calibri" w:cs="Calibri"/>
        </w:rPr>
        <w:t xml:space="preserve">, от 13.10.2008 </w:t>
      </w:r>
      <w:hyperlink r:id="rId6" w:history="1">
        <w:r>
          <w:rPr>
            <w:rFonts w:ascii="Calibri" w:hAnsi="Calibri" w:cs="Calibri"/>
            <w:color w:val="0000FF"/>
          </w:rPr>
          <w:t>N 408</w:t>
        </w:r>
      </w:hyperlink>
      <w:r>
        <w:rPr>
          <w:rFonts w:ascii="Calibri" w:hAnsi="Calibri" w:cs="Calibri"/>
        </w:rPr>
        <w:t>,</w:t>
      </w:r>
    </w:p>
    <w:p w:rsidR="009B1DF8" w:rsidRDefault="009B1D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17.11.2008 </w:t>
      </w:r>
      <w:hyperlink r:id="rId7" w:history="1">
        <w:r>
          <w:rPr>
            <w:rFonts w:ascii="Calibri" w:hAnsi="Calibri" w:cs="Calibri"/>
            <w:color w:val="0000FF"/>
          </w:rPr>
          <w:t>N 461</w:t>
        </w:r>
      </w:hyperlink>
      <w:r>
        <w:rPr>
          <w:rFonts w:ascii="Calibri" w:hAnsi="Calibri" w:cs="Calibri"/>
        </w:rPr>
        <w:t xml:space="preserve">, от 23.01.2009 </w:t>
      </w:r>
      <w:hyperlink r:id="rId8" w:history="1">
        <w:r>
          <w:rPr>
            <w:rFonts w:ascii="Calibri" w:hAnsi="Calibri" w:cs="Calibri"/>
            <w:color w:val="0000FF"/>
          </w:rPr>
          <w:t>N 13</w:t>
        </w:r>
      </w:hyperlink>
      <w:r>
        <w:rPr>
          <w:rFonts w:ascii="Calibri" w:hAnsi="Calibri" w:cs="Calibri"/>
        </w:rPr>
        <w:t>,</w:t>
      </w:r>
    </w:p>
    <w:p w:rsidR="009B1DF8" w:rsidRDefault="009B1D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11.06.2009 </w:t>
      </w:r>
      <w:hyperlink r:id="rId9" w:history="1">
        <w:r>
          <w:rPr>
            <w:rFonts w:ascii="Calibri" w:hAnsi="Calibri" w:cs="Calibri"/>
            <w:color w:val="0000FF"/>
          </w:rPr>
          <w:t>N 251</w:t>
        </w:r>
      </w:hyperlink>
      <w:r>
        <w:rPr>
          <w:rFonts w:ascii="Calibri" w:hAnsi="Calibri" w:cs="Calibri"/>
        </w:rPr>
        <w:t xml:space="preserve">, от 12.07.2010 </w:t>
      </w:r>
      <w:hyperlink r:id="rId10" w:history="1">
        <w:r>
          <w:rPr>
            <w:rFonts w:ascii="Calibri" w:hAnsi="Calibri" w:cs="Calibri"/>
            <w:color w:val="0000FF"/>
          </w:rPr>
          <w:t>N 202</w:t>
        </w:r>
      </w:hyperlink>
      <w:r>
        <w:rPr>
          <w:rFonts w:ascii="Calibri" w:hAnsi="Calibri" w:cs="Calibri"/>
        </w:rPr>
        <w:t>,</w:t>
      </w:r>
    </w:p>
    <w:p w:rsidR="009B1DF8" w:rsidRDefault="009B1D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01.11.2010 </w:t>
      </w:r>
      <w:hyperlink r:id="rId11" w:history="1">
        <w:r>
          <w:rPr>
            <w:rFonts w:ascii="Calibri" w:hAnsi="Calibri" w:cs="Calibri"/>
            <w:color w:val="0000FF"/>
          </w:rPr>
          <w:t>N 340</w:t>
        </w:r>
      </w:hyperlink>
      <w:r>
        <w:rPr>
          <w:rFonts w:ascii="Calibri" w:hAnsi="Calibri" w:cs="Calibri"/>
        </w:rPr>
        <w:t xml:space="preserve">, от 06.06.2011 </w:t>
      </w:r>
      <w:hyperlink r:id="rId12" w:history="1">
        <w:r>
          <w:rPr>
            <w:rFonts w:ascii="Calibri" w:hAnsi="Calibri" w:cs="Calibri"/>
            <w:color w:val="0000FF"/>
          </w:rPr>
          <w:t>N 140</w:t>
        </w:r>
      </w:hyperlink>
      <w:r>
        <w:rPr>
          <w:rFonts w:ascii="Calibri" w:hAnsi="Calibri" w:cs="Calibri"/>
        </w:rPr>
        <w:t>,</w:t>
      </w:r>
    </w:p>
    <w:p w:rsidR="009B1DF8" w:rsidRDefault="009B1D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28.11.2012 </w:t>
      </w:r>
      <w:hyperlink r:id="rId13" w:history="1">
        <w:r>
          <w:rPr>
            <w:rFonts w:ascii="Calibri" w:hAnsi="Calibri" w:cs="Calibri"/>
            <w:color w:val="0000FF"/>
          </w:rPr>
          <w:t>N 214</w:t>
        </w:r>
      </w:hyperlink>
      <w:r>
        <w:rPr>
          <w:rFonts w:ascii="Calibri" w:hAnsi="Calibri" w:cs="Calibri"/>
        </w:rPr>
        <w:t xml:space="preserve">, от 04.03.2013 </w:t>
      </w:r>
      <w:hyperlink r:id="rId14" w:history="1">
        <w:r>
          <w:rPr>
            <w:rFonts w:ascii="Calibri" w:hAnsi="Calibri" w:cs="Calibri"/>
            <w:color w:val="0000FF"/>
          </w:rPr>
          <w:t>N 47</w:t>
        </w:r>
      </w:hyperlink>
      <w:r>
        <w:rPr>
          <w:rFonts w:ascii="Calibri" w:hAnsi="Calibri" w:cs="Calibri"/>
        </w:rPr>
        <w:t>,</w:t>
      </w:r>
    </w:p>
    <w:p w:rsidR="009B1DF8" w:rsidRDefault="009B1D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24.02.2014 </w:t>
      </w:r>
      <w:hyperlink r:id="rId15" w:history="1">
        <w:r>
          <w:rPr>
            <w:rFonts w:ascii="Calibri" w:hAnsi="Calibri" w:cs="Calibri"/>
            <w:color w:val="0000FF"/>
          </w:rPr>
          <w:t>N 30</w:t>
        </w:r>
      </w:hyperlink>
      <w:r>
        <w:rPr>
          <w:rFonts w:ascii="Calibri" w:hAnsi="Calibri" w:cs="Calibri"/>
        </w:rPr>
        <w:t>,</w:t>
      </w:r>
    </w:p>
    <w:p w:rsidR="009B1DF8" w:rsidRDefault="009B1D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w:t>
      </w:r>
      <w:proofErr w:type="gramStart"/>
      <w:r>
        <w:rPr>
          <w:rFonts w:ascii="Calibri" w:hAnsi="Calibri" w:cs="Calibri"/>
        </w:rPr>
        <w:t>внесенными</w:t>
      </w:r>
      <w:proofErr w:type="gramEnd"/>
      <w:r>
        <w:rPr>
          <w:rFonts w:ascii="Calibri" w:hAnsi="Calibri" w:cs="Calibri"/>
        </w:rPr>
        <w:t xml:space="preserve"> </w:t>
      </w:r>
      <w:hyperlink r:id="rId16" w:history="1">
        <w:r>
          <w:rPr>
            <w:rFonts w:ascii="Calibri" w:hAnsi="Calibri" w:cs="Calibri"/>
            <w:color w:val="0000FF"/>
          </w:rPr>
          <w:t>постановлением</w:t>
        </w:r>
      </w:hyperlink>
      <w:r>
        <w:rPr>
          <w:rFonts w:ascii="Calibri" w:hAnsi="Calibri" w:cs="Calibri"/>
        </w:rPr>
        <w:t xml:space="preserve"> Губернатора</w:t>
      </w:r>
    </w:p>
    <w:p w:rsidR="009B1DF8" w:rsidRDefault="009B1DF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Новосибирской области от 25.02.2013 N 43)</w:t>
      </w:r>
      <w:proofErr w:type="gramEnd"/>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7" w:history="1">
        <w:r>
          <w:rPr>
            <w:rFonts w:ascii="Calibri" w:hAnsi="Calibri" w:cs="Calibri"/>
            <w:color w:val="0000FF"/>
          </w:rPr>
          <w:t>статьей 6</w:t>
        </w:r>
      </w:hyperlink>
      <w:r>
        <w:rPr>
          <w:rFonts w:ascii="Calibri" w:hAnsi="Calibri" w:cs="Calibri"/>
        </w:rPr>
        <w:t xml:space="preserve"> Закона Новосибирской области от 03.03.2004 N 168-ОЗ "О системе исполнительных органов государственной власти Новосибирской области" постановляю:</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18"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2" w:history="1">
        <w:r>
          <w:rPr>
            <w:rFonts w:ascii="Calibri" w:hAnsi="Calibri" w:cs="Calibri"/>
            <w:color w:val="0000FF"/>
          </w:rPr>
          <w:t>Положение</w:t>
        </w:r>
      </w:hyperlink>
      <w:r>
        <w:rPr>
          <w:rFonts w:ascii="Calibri" w:hAnsi="Calibri" w:cs="Calibri"/>
        </w:rPr>
        <w:t xml:space="preserve"> об управлении государственной архивной службы Новосибирской области.</w:t>
      </w:r>
    </w:p>
    <w:p w:rsidR="009B1DF8" w:rsidRDefault="009B1D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1DF8" w:rsidRDefault="009B1DF8">
      <w:pPr>
        <w:widowControl w:val="0"/>
        <w:autoSpaceDE w:val="0"/>
        <w:autoSpaceDN w:val="0"/>
        <w:adjustRightInd w:val="0"/>
        <w:spacing w:after="0" w:line="240" w:lineRule="auto"/>
        <w:ind w:firstLine="540"/>
        <w:jc w:val="both"/>
        <w:rPr>
          <w:rFonts w:ascii="Calibri" w:hAnsi="Calibri" w:cs="Calibri"/>
        </w:rPr>
      </w:pPr>
      <w:hyperlink r:id="rId19" w:history="1">
        <w:proofErr w:type="gramStart"/>
        <w:r>
          <w:rPr>
            <w:rFonts w:ascii="Calibri" w:hAnsi="Calibri" w:cs="Calibri"/>
            <w:color w:val="0000FF"/>
          </w:rPr>
          <w:t>Постановлением</w:t>
        </w:r>
      </w:hyperlink>
      <w:r>
        <w:rPr>
          <w:rFonts w:ascii="Calibri" w:hAnsi="Calibri" w:cs="Calibri"/>
        </w:rPr>
        <w:t xml:space="preserve"> Губернатора Новосибирской области от 25.02.2013 N 43 внесены изменения в пункт 2 данного документа, в соответствии с которыми слова "2 штатные единицы должностей государственной гражданской службы категории "обеспечивающие специалисты" младшей группы" заменены словами "1 штатная единица должности государственной гражданской службы категории "обеспечивающие специалисты" младшей группы", слова "3 штатные единицы должностей, не являющихся должностями государственной гражданской службы Новосибирской области" заменены</w:t>
      </w:r>
      <w:proofErr w:type="gramEnd"/>
      <w:r>
        <w:rPr>
          <w:rFonts w:ascii="Calibri" w:hAnsi="Calibri" w:cs="Calibri"/>
        </w:rPr>
        <w:t xml:space="preserve"> словами "4 штатные единицы должностей, не являющихся должностями государственной гражданской службы Новосибирской области".</w:t>
      </w:r>
    </w:p>
    <w:p w:rsidR="009B1DF8" w:rsidRDefault="009B1D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предельную штатную численность управления государственной архивной службы Новосибирской области в количестве 16 штатных единиц, в том числе одна штатная единица заместителя начальника управления.</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Губернатора Новосибирской области от 13.09.2005 </w:t>
      </w:r>
      <w:hyperlink r:id="rId20" w:history="1">
        <w:r>
          <w:rPr>
            <w:rFonts w:ascii="Calibri" w:hAnsi="Calibri" w:cs="Calibri"/>
            <w:color w:val="0000FF"/>
          </w:rPr>
          <w:t>N 495</w:t>
        </w:r>
      </w:hyperlink>
      <w:r>
        <w:rPr>
          <w:rFonts w:ascii="Calibri" w:hAnsi="Calibri" w:cs="Calibri"/>
        </w:rPr>
        <w:t xml:space="preserve">, от 13.10.2008 </w:t>
      </w:r>
      <w:hyperlink r:id="rId21" w:history="1">
        <w:r>
          <w:rPr>
            <w:rFonts w:ascii="Calibri" w:hAnsi="Calibri" w:cs="Calibri"/>
            <w:color w:val="0000FF"/>
          </w:rPr>
          <w:t>N 408</w:t>
        </w:r>
      </w:hyperlink>
      <w:r>
        <w:rPr>
          <w:rFonts w:ascii="Calibri" w:hAnsi="Calibri" w:cs="Calibri"/>
        </w:rPr>
        <w:t xml:space="preserve">, от 12.07.2010 </w:t>
      </w:r>
      <w:hyperlink r:id="rId22" w:history="1">
        <w:r>
          <w:rPr>
            <w:rFonts w:ascii="Calibri" w:hAnsi="Calibri" w:cs="Calibri"/>
            <w:color w:val="0000FF"/>
          </w:rPr>
          <w:t>N 202</w:t>
        </w:r>
      </w:hyperlink>
      <w:r>
        <w:rPr>
          <w:rFonts w:ascii="Calibri" w:hAnsi="Calibri" w:cs="Calibri"/>
        </w:rPr>
        <w:t>)</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Утвердить фонд оплаты труда управления государственной архивной службы Новосибирской области на 2 квартал 2005 года в размере 545 тыс. рублей.</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Начальнику управления государственной архивной службы Новосибирской области Моисееву В.В. в недельный срок утвердить структуру и штатную численность управления государственной архивной службы Новосибирской области в пределах утвержденных фонда оплаты труда и предельной штатной численности.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Признать утратившим силу </w:t>
      </w:r>
      <w:hyperlink r:id="rId23" w:history="1">
        <w:r>
          <w:rPr>
            <w:rFonts w:ascii="Calibri" w:hAnsi="Calibri" w:cs="Calibri"/>
            <w:color w:val="0000FF"/>
          </w:rPr>
          <w:t>постановление</w:t>
        </w:r>
      </w:hyperlink>
      <w:r>
        <w:rPr>
          <w:rFonts w:ascii="Calibri" w:hAnsi="Calibri" w:cs="Calibri"/>
        </w:rPr>
        <w:t xml:space="preserve"> губернатора Новосибирской области от 01.06.2004 N 347 "Об утверждении Положения, структуры и штатной численности управления государственной архивной службы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jc w:val="right"/>
        <w:rPr>
          <w:rFonts w:ascii="Calibri" w:hAnsi="Calibri" w:cs="Calibri"/>
        </w:rPr>
      </w:pPr>
      <w:r>
        <w:rPr>
          <w:rFonts w:ascii="Calibri" w:hAnsi="Calibri" w:cs="Calibri"/>
        </w:rPr>
        <w:t>В.А.ТОЛОКОНСКИЙ</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jc w:val="right"/>
        <w:outlineLvl w:val="0"/>
        <w:rPr>
          <w:rFonts w:ascii="Calibri" w:hAnsi="Calibri" w:cs="Calibri"/>
        </w:rPr>
      </w:pPr>
      <w:bookmarkStart w:id="1" w:name="Par37"/>
      <w:bookmarkEnd w:id="1"/>
      <w:r>
        <w:rPr>
          <w:rFonts w:ascii="Calibri" w:hAnsi="Calibri" w:cs="Calibri"/>
        </w:rPr>
        <w:lastRenderedPageBreak/>
        <w:t>Утверждено</w:t>
      </w:r>
    </w:p>
    <w:p w:rsidR="009B1DF8" w:rsidRDefault="009B1DF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9B1DF8" w:rsidRDefault="009B1DF8">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 Новосибирской области</w:t>
      </w:r>
    </w:p>
    <w:p w:rsidR="009B1DF8" w:rsidRDefault="009B1DF8">
      <w:pPr>
        <w:widowControl w:val="0"/>
        <w:autoSpaceDE w:val="0"/>
        <w:autoSpaceDN w:val="0"/>
        <w:adjustRightInd w:val="0"/>
        <w:spacing w:after="0" w:line="240" w:lineRule="auto"/>
        <w:jc w:val="right"/>
        <w:rPr>
          <w:rFonts w:ascii="Calibri" w:hAnsi="Calibri" w:cs="Calibri"/>
        </w:rPr>
      </w:pPr>
      <w:r>
        <w:rPr>
          <w:rFonts w:ascii="Calibri" w:hAnsi="Calibri" w:cs="Calibri"/>
        </w:rPr>
        <w:t>от 18.04.2005 N 222</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jc w:val="center"/>
        <w:rPr>
          <w:rFonts w:ascii="Calibri" w:hAnsi="Calibri" w:cs="Calibri"/>
          <w:b/>
          <w:bCs/>
        </w:rPr>
      </w:pPr>
      <w:bookmarkStart w:id="2" w:name="Par42"/>
      <w:bookmarkEnd w:id="2"/>
      <w:r>
        <w:rPr>
          <w:rFonts w:ascii="Calibri" w:hAnsi="Calibri" w:cs="Calibri"/>
          <w:b/>
          <w:bCs/>
        </w:rPr>
        <w:t>ПОЛОЖЕНИЕ</w:t>
      </w:r>
    </w:p>
    <w:p w:rsidR="009B1DF8" w:rsidRDefault="009B1D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УПРАВЛЕНИИ ГОСУДАРСТВЕННОЙ АРХИВНОЙ СЛУЖБЫ</w:t>
      </w:r>
    </w:p>
    <w:p w:rsidR="009B1DF8" w:rsidRDefault="009B1D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НОВОСИБИРСКОЙ ОБЛАСТИ</w:t>
      </w:r>
    </w:p>
    <w:p w:rsidR="009B1DF8" w:rsidRDefault="009B1DF8">
      <w:pPr>
        <w:widowControl w:val="0"/>
        <w:autoSpaceDE w:val="0"/>
        <w:autoSpaceDN w:val="0"/>
        <w:adjustRightInd w:val="0"/>
        <w:spacing w:after="0" w:line="240" w:lineRule="auto"/>
        <w:jc w:val="center"/>
        <w:rPr>
          <w:rFonts w:ascii="Calibri" w:hAnsi="Calibri" w:cs="Calibri"/>
        </w:rPr>
      </w:pPr>
    </w:p>
    <w:p w:rsidR="009B1DF8" w:rsidRDefault="009B1DF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Губернатора Новосибирской области</w:t>
      </w:r>
      <w:proofErr w:type="gramEnd"/>
    </w:p>
    <w:p w:rsidR="009B1DF8" w:rsidRDefault="009B1D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17.11.2008 </w:t>
      </w:r>
      <w:hyperlink r:id="rId24" w:history="1">
        <w:r>
          <w:rPr>
            <w:rFonts w:ascii="Calibri" w:hAnsi="Calibri" w:cs="Calibri"/>
            <w:color w:val="0000FF"/>
          </w:rPr>
          <w:t>N 461</w:t>
        </w:r>
      </w:hyperlink>
      <w:r>
        <w:rPr>
          <w:rFonts w:ascii="Calibri" w:hAnsi="Calibri" w:cs="Calibri"/>
        </w:rPr>
        <w:t xml:space="preserve">, от 11.06.2009 </w:t>
      </w:r>
      <w:hyperlink r:id="rId25" w:history="1">
        <w:r>
          <w:rPr>
            <w:rFonts w:ascii="Calibri" w:hAnsi="Calibri" w:cs="Calibri"/>
            <w:color w:val="0000FF"/>
          </w:rPr>
          <w:t>N 251</w:t>
        </w:r>
      </w:hyperlink>
      <w:r>
        <w:rPr>
          <w:rFonts w:ascii="Calibri" w:hAnsi="Calibri" w:cs="Calibri"/>
        </w:rPr>
        <w:t>,</w:t>
      </w:r>
    </w:p>
    <w:p w:rsidR="009B1DF8" w:rsidRDefault="009B1D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12.07.2010 </w:t>
      </w:r>
      <w:hyperlink r:id="rId26" w:history="1">
        <w:r>
          <w:rPr>
            <w:rFonts w:ascii="Calibri" w:hAnsi="Calibri" w:cs="Calibri"/>
            <w:color w:val="0000FF"/>
          </w:rPr>
          <w:t>N 202</w:t>
        </w:r>
      </w:hyperlink>
      <w:r>
        <w:rPr>
          <w:rFonts w:ascii="Calibri" w:hAnsi="Calibri" w:cs="Calibri"/>
        </w:rPr>
        <w:t xml:space="preserve">, от 01.11.2010 </w:t>
      </w:r>
      <w:hyperlink r:id="rId27" w:history="1">
        <w:r>
          <w:rPr>
            <w:rFonts w:ascii="Calibri" w:hAnsi="Calibri" w:cs="Calibri"/>
            <w:color w:val="0000FF"/>
          </w:rPr>
          <w:t>N 340</w:t>
        </w:r>
      </w:hyperlink>
      <w:r>
        <w:rPr>
          <w:rFonts w:ascii="Calibri" w:hAnsi="Calibri" w:cs="Calibri"/>
        </w:rPr>
        <w:t>,</w:t>
      </w:r>
    </w:p>
    <w:p w:rsidR="009B1DF8" w:rsidRDefault="009B1D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06.06.2011 </w:t>
      </w:r>
      <w:hyperlink r:id="rId28" w:history="1">
        <w:r>
          <w:rPr>
            <w:rFonts w:ascii="Calibri" w:hAnsi="Calibri" w:cs="Calibri"/>
            <w:color w:val="0000FF"/>
          </w:rPr>
          <w:t>N 140</w:t>
        </w:r>
      </w:hyperlink>
      <w:r>
        <w:rPr>
          <w:rFonts w:ascii="Calibri" w:hAnsi="Calibri" w:cs="Calibri"/>
        </w:rPr>
        <w:t xml:space="preserve">, от 28.11.2012 </w:t>
      </w:r>
      <w:hyperlink r:id="rId29" w:history="1">
        <w:r>
          <w:rPr>
            <w:rFonts w:ascii="Calibri" w:hAnsi="Calibri" w:cs="Calibri"/>
            <w:color w:val="0000FF"/>
          </w:rPr>
          <w:t>N 214</w:t>
        </w:r>
      </w:hyperlink>
      <w:r>
        <w:rPr>
          <w:rFonts w:ascii="Calibri" w:hAnsi="Calibri" w:cs="Calibri"/>
        </w:rPr>
        <w:t>,</w:t>
      </w:r>
    </w:p>
    <w:p w:rsidR="009B1DF8" w:rsidRDefault="009B1D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30" w:history="1">
        <w:r>
          <w:rPr>
            <w:rFonts w:ascii="Calibri" w:hAnsi="Calibri" w:cs="Calibri"/>
            <w:color w:val="0000FF"/>
          </w:rPr>
          <w:t>N 47</w:t>
        </w:r>
      </w:hyperlink>
      <w:r>
        <w:rPr>
          <w:rFonts w:ascii="Calibri" w:hAnsi="Calibri" w:cs="Calibri"/>
        </w:rPr>
        <w:t xml:space="preserve">, от 24.02.2014 </w:t>
      </w:r>
      <w:hyperlink r:id="rId31" w:history="1">
        <w:r>
          <w:rPr>
            <w:rFonts w:ascii="Calibri" w:hAnsi="Calibri" w:cs="Calibri"/>
            <w:color w:val="0000FF"/>
          </w:rPr>
          <w:t>N 30</w:t>
        </w:r>
      </w:hyperlink>
      <w:r>
        <w:rPr>
          <w:rFonts w:ascii="Calibri" w:hAnsi="Calibri" w:cs="Calibri"/>
        </w:rPr>
        <w:t>)</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jc w:val="center"/>
        <w:outlineLvl w:val="1"/>
        <w:rPr>
          <w:rFonts w:ascii="Calibri" w:hAnsi="Calibri" w:cs="Calibri"/>
        </w:rPr>
      </w:pPr>
      <w:bookmarkStart w:id="3" w:name="Par52"/>
      <w:bookmarkEnd w:id="3"/>
      <w:r>
        <w:rPr>
          <w:rFonts w:ascii="Calibri" w:hAnsi="Calibri" w:cs="Calibri"/>
        </w:rPr>
        <w:t>1. Общие положения</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Управление государственной архивной службы Новосибирской области (далее - управление) является областным исполнительным органом государственной власти Новосибирской области, осуществляющим исполнительно-распорядительную деятельность в сфере архивного дела на территории Новосибирской области и нормативное правовое регулирование в случаях, установленных федеральным законодательством и законодательством Новосибирской области.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2"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06.06.2011 N 140)</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Управление руководствуется в своей деятельности </w:t>
      </w:r>
      <w:hyperlink r:id="rId3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нормативными правовыми актами Президента Российской Федерации и Правительства Российской Федерации, </w:t>
      </w:r>
      <w:hyperlink r:id="rId34" w:history="1">
        <w:r>
          <w:rPr>
            <w:rFonts w:ascii="Calibri" w:hAnsi="Calibri" w:cs="Calibri"/>
            <w:color w:val="0000FF"/>
          </w:rPr>
          <w:t>Уставом</w:t>
        </w:r>
      </w:hyperlink>
      <w:r>
        <w:rPr>
          <w:rFonts w:ascii="Calibri" w:hAnsi="Calibri" w:cs="Calibri"/>
        </w:rPr>
        <w:t xml:space="preserve"> Новосибирской области, законами и иными нормативными правовыми актами Новосибирской области, постановлениями и распоряжениями губернатора Новосибирской области и Правительства Новосибирской области, правовыми актами уполномоченного федерального органа исполнительной власти в области архивного дела, а также настоящим Положением.</w:t>
      </w:r>
      <w:proofErr w:type="gramEnd"/>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5"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Управление осуществляет свою деятельность во взаимодействии с исполнительными органами государственной власти Новосибирской области, структурными подразделениями администрации Губернатора Новосибирской области и Правительства Новосибирской области, территориальными органами федеральных органов исполнительной власти, органами местного самоуправления, иными органами и организациями.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6"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Управление обладает правами юридического лица, имеет лицевые счета в органах, осуществляющих кассовое обслуживание исполнения бюджетов бюджетной системы Российской Федерации, печать с изображением герба Новосибирской области и своим наименованием, иные печати, штампы и бланки установленного образца.</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1.4 в ред. </w:t>
      </w:r>
      <w:hyperlink r:id="rId37"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Финансирование расходов на содержание управления осуществляется за счет средств областного бюджета Новосибирской области.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8"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Имущество управления находится в собственности Новосибирской области и закреплено за ним на праве оперативного управления.</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Сокращенное название управления - управление ГАС НСО.</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Местонахождение управления: г. Новосибирск, ул. Свердлова, 16.</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jc w:val="center"/>
        <w:outlineLvl w:val="1"/>
        <w:rPr>
          <w:rFonts w:ascii="Calibri" w:hAnsi="Calibri" w:cs="Calibri"/>
        </w:rPr>
      </w:pPr>
      <w:bookmarkStart w:id="4" w:name="Par68"/>
      <w:bookmarkEnd w:id="4"/>
      <w:r>
        <w:rPr>
          <w:rFonts w:ascii="Calibri" w:hAnsi="Calibri" w:cs="Calibri"/>
        </w:rPr>
        <w:t>2. Полномочия</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осуществляет следующие полномочия:</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Вносит губернатору Новосибирской области проекты законов, проекты постановлений и распоряжений губернатора Новосибирской области и Правительства Новосибирской области по вопросам, относящимся к сфере деятельности управления.</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 основании и во исполнение действующего законодательства с целью проведения государственной политики и государственного управления архивным делом на территории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Разрабатывает концепции и программы, основные направления развития архивного дела в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Формирует экспертно-проверочную комиссию по вопросам экспертизы ценности, отбора и включения документов в состав Архивного фонда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Организует:</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комплектование, учет и использование архивных документов и архивных фондов подведомственных архивных учреждений (государственных архивов) Новосибирской области;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архивных документов, относящихся к государственной собственности Новосибирской области, находящихся на территории муниципальных районов и городских округов;</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обеспечение граждан, органов государственной власти, органов местного самоуправления, организаций и общественных объединений на основе документов Архивного фонда Новосибирской области и других архивных документов;</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запросов российских и иностранных граждан, а также лиц без гражданства, связанных с реализацией их законных прав и свобод, а также оформление в установленном порядке архивных справок, направляемых в иностранные государства;</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научно-исследовательскую работу, а также работу по подготовке документальных публикаций, документальных экспозиций и справочников о составе и содержании документов Архивного фонда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41" w:history="1">
        <w:r>
          <w:rPr>
            <w:rFonts w:ascii="Calibri" w:hAnsi="Calibri" w:cs="Calibri"/>
            <w:color w:val="0000FF"/>
          </w:rPr>
          <w:t>Постановление</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подведомственных архивных учреждений (государственных архивов) по рассекречиванию в установленном порядке носителей сведений, составляющих государственную тайну;</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методическое обеспечение деятельности подведомственных архивных учреждений (государственных архивов), органов управления архивным делом муниципальных районов и городских округов (муниципальных архивов), архивов органов государственной власти Новосибирской области, государственных учреждений и государственных предприятий, архивов иных организаций на территории Новосибирской области;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подведомственных архивных учреждений (государственных архивов) по внедрению наиболее рациональных систем и методов хранения, реставрации, консервации, страхового копирования в цифровом формате;</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профессиональную подготовку работников управления, работников подведомственных архивных учреждений (государственных архивов), органов управления архивным делом муниципальных районов и городских округов (муниципальных архивов) области, их переподготовку и повышение квалификации;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соблюдением законодательства Российской Федерации, Новосибирской области об архивном деле в органах государственной власти Новосибирской области, органах местного самоуправления, организациях и гражданами, занимающимися предпринимательской деятельностью без образования юридического лица;</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работу по внедрению новых автоматизированных архивных технологий, по созданию и совершенствованию справочно-поисковых средств, электронных банков и баз данных, </w:t>
      </w:r>
      <w:r>
        <w:rPr>
          <w:rFonts w:ascii="Calibri" w:hAnsi="Calibri" w:cs="Calibri"/>
        </w:rPr>
        <w:lastRenderedPageBreak/>
        <w:t>электронных справочников для обеспечения поиска информации;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подведомственных архивных учреждений (государственных архивов) по созданию страхового фонда на уникальные и особо ценные документы Архивного фонда Новосибирской области и фонда пользования в цифровом формате;</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 созданию в государственных архивах электронных фондов пользования на наиболее востребованные архивные документы и фотодокументы;</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9"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 государственных архивах по внедрению программных комплексов, их ведению и техническому сопровождению;</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0"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базы данных (БД) программного комплекса (ПК) "Архивный фонд" государственными архивами;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1"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 выполнению требований законодательства Российской Федерации по защите персональных данных, конфиденциальной информации и информации ограниченного доступа;</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подведомственных архивных учреждений (государственных архивов) по оказанию государственных услуг в электронном виде в соответствии с действующим законодательством Российской Федерации;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06.06.2011 N 140)</w:t>
      </w:r>
    </w:p>
    <w:p w:rsidR="009B1DF8" w:rsidRDefault="009B1DF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работу подведомственных архивных учреждений (государственных архивов) по обеспечению доступа к архивным документам путем предоставления пользователю архивными документами справочно-поисковых средств и информации об этих средствах, подлинников и (или) копий необходимых документов, в том числе в форме электронных документов, а также путем использования информационно-телекоммуникационных сетей общего пользования, в том числе сети Интернет, с возможностью их копирования.</w:t>
      </w:r>
      <w:proofErr w:type="gramEnd"/>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4"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06.06.2011 N 140)</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Осуществляет:</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архивным делом на территории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списков источников комплектования подведомственных архивных учреждений (государственных архивов) и органов управления архивным делом муниципальных районов и городских округов (муниципальных архивов) на территории Новосибирской области;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собственниками или владельцами архивных документов решение вопросов об отнесении архивных документов к составу Архивного фонда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архивных документов к уникальным и особо ценным документам;</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предложений и реализацию решений о передаче архивных документов, находящихся в собственности Новосибирской области, в собственность Российской Федерации и (или) муниципальных образований;</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 органами управления архивным делом муниципальных районов и городских округов (муниципальными архивами) Новосибирской области по вопросам хранения, комплектования, учета и использования архивных документов и архивных фондов;</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проверок соблюдения установленных правил хранения, комплектования, учета и использования архивных документов в государственных и муниципальных архивах, в источниках комплектования государственных и муниципальных архивов в соответствии с действующим законодательством;</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возбуждение дел об административных правонарушениях, составление протоколов об административных правонарушениях в порядке, установленном </w:t>
      </w:r>
      <w:hyperlink r:id="rId5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оформление предписаний об устранении выявленных нарушений, обязательных для должностных лиц хозяйствующих субъектов, а также граждан;</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06.06.2011 N 140)</w:t>
      </w:r>
    </w:p>
    <w:p w:rsidR="009B1DF8" w:rsidRDefault="009B1DF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подготовку доклада об осуществлении государственного контроля в сфере архивного дела и об эффективности такого контроля и представление указанного доклада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roofErr w:type="gramEnd"/>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28.11.2012 N 214)</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общественности о результатах проверок соблюдения законодательства в сфере архивного дела и принимаемых мерах по устранению выявленных нарушений путем размещения указанной информации в сети Интернет;</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0"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17.11.2008 N 461; в ред. </w:t>
      </w:r>
      <w:hyperlink r:id="rId61"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28.11.2012 N 214)</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62" w:history="1">
        <w:r>
          <w:rPr>
            <w:rFonts w:ascii="Calibri" w:hAnsi="Calibri" w:cs="Calibri"/>
            <w:color w:val="0000FF"/>
          </w:rPr>
          <w:t>Постановление</w:t>
        </w:r>
      </w:hyperlink>
      <w:r>
        <w:rPr>
          <w:rFonts w:ascii="Calibri" w:hAnsi="Calibri" w:cs="Calibri"/>
        </w:rPr>
        <w:t xml:space="preserve"> Губернатора Новосибирской области от 28.11.2012 N 214;</w:t>
      </w:r>
    </w:p>
    <w:p w:rsidR="009B1DF8" w:rsidRDefault="009B1DF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соблюдением законодательства Российской Федерации, законов и иных нормативных правовых актов Новосибирской области об архивном деле;</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функции разработчика и </w:t>
      </w:r>
      <w:proofErr w:type="gramStart"/>
      <w:r>
        <w:rPr>
          <w:rFonts w:ascii="Calibri" w:hAnsi="Calibri" w:cs="Calibri"/>
        </w:rPr>
        <w:t>исполнителя</w:t>
      </w:r>
      <w:proofErr w:type="gramEnd"/>
      <w:r>
        <w:rPr>
          <w:rFonts w:ascii="Calibri" w:hAnsi="Calibri" w:cs="Calibri"/>
        </w:rPr>
        <w:t xml:space="preserve"> долгосрочных и ведомственных целевых программ в сфере деятельности управления;</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функции главного распорядителя и получателя средств областного бюджета Новосибирской области, предусмотренных на содержание управления и реализацию возложенных на управление полномочий;</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 комплектованию, хранению, учету и использованию архивных документов, образовавшихся в процессе деятельности управления;</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электронного документооборота.</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06.06.2011 N 140)</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Ведет:</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учет документов Архивного фонда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реестр уникальных документов Архивного фонда Новосибирской области.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2.2.5 в ред. </w:t>
      </w:r>
      <w:hyperlink r:id="rId66"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11.06.2009 N 251)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Обеспечивает:</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67" w:history="1">
        <w:r>
          <w:rPr>
            <w:rFonts w:ascii="Calibri" w:hAnsi="Calibri" w:cs="Calibri"/>
            <w:color w:val="0000FF"/>
          </w:rPr>
          <w:t>Постановление</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пределах своей компетенции защиту сведений, составляющих государственную тайну, в том числе содержащихся в документах Архивного фонда Новосибирской области;</w:t>
      </w:r>
      <w:proofErr w:type="gramEnd"/>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мобилизационную подготовку управления, а также контроль и координацию деятельности подведомственных архивных учреждений по их мобилизационной подготовке, перевод управления и подведомственных архивных учреждений (государственных архивов) на работу в условиях военного времени, выполнение мероприятий по гражданской обороне;</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эвакуацию и укрытие документов Архивного фонда Новосибирской области, хранящихся в подведомственных архивных учреждениях (государственных архивах).</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Губернатора Новосибирской области от 17.11.2008 </w:t>
      </w:r>
      <w:hyperlink r:id="rId69" w:history="1">
        <w:r>
          <w:rPr>
            <w:rFonts w:ascii="Calibri" w:hAnsi="Calibri" w:cs="Calibri"/>
            <w:color w:val="0000FF"/>
          </w:rPr>
          <w:t>N 461</w:t>
        </w:r>
      </w:hyperlink>
      <w:r>
        <w:rPr>
          <w:rFonts w:ascii="Calibri" w:hAnsi="Calibri" w:cs="Calibri"/>
        </w:rPr>
        <w:t xml:space="preserve">, от 12.07.2010 </w:t>
      </w:r>
      <w:hyperlink r:id="rId70" w:history="1">
        <w:r>
          <w:rPr>
            <w:rFonts w:ascii="Calibri" w:hAnsi="Calibri" w:cs="Calibri"/>
            <w:color w:val="0000FF"/>
          </w:rPr>
          <w:t>N 202</w:t>
        </w:r>
      </w:hyperlink>
      <w:r>
        <w:rPr>
          <w:rFonts w:ascii="Calibri" w:hAnsi="Calibri" w:cs="Calibri"/>
        </w:rPr>
        <w:t>)</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Размещает в установленном законодательством Российской Федерации порядке заказы и заключает государственные контракты на поставку товаров, выполнение работ, оказание услуг для обеспечения деятельности управления, реализации долгосрочных целевых и ведомственных программ в области архивного дела.</w:t>
      </w:r>
      <w:proofErr w:type="gramEnd"/>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2.3 в ред. </w:t>
      </w:r>
      <w:hyperlink r:id="rId71"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Обобщает практику применения законодательства и проводит анализ реализации государственной политики в сфере архивного дела в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Организует прием граждан, обеспечивает своевременное и полное рассмотрение устных и письменных обращений граждан, в том числе поступивших по информационно-телекоммуникационным сетям общего пользования и сети Интернет, принятие по ним решений и направление ответов в установленный законодательством срок.</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72"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06.06.2011 N 140)</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Оказывает гражданам в соответствии с законодательством Российской Федерации и Новосибирской области бесплатную юридическую помощь в виде правового консультирования в устной и письменной форме по вопросам, относящимся к его компетенции, в порядке, установленном законодательством Российской Федерации для рассмотрения обращений граждан.</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2.5.1 введен </w:t>
      </w:r>
      <w:hyperlink r:id="rId73"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04.03.2013 N 47)</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Оказывает содействие органам местного самоуправления муниципальных образований Новосибирской области в организации управления архивным делом.</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2.6 в ред. </w:t>
      </w:r>
      <w:hyperlink r:id="rId74"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28.11.2012 N 214)</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Заключает договоры с территориальными органами федеральных органов государственной власти и федеральными организациями о передаче документов Архивного фонда Российской Федерации, образовавшихся в процессе их деятельности, на хранение в подведомственные архивные учреждения (государственные архивы).</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5"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Организует по поручению уполномоченного федерального органа исполнительной власти в области архивного дела работу Научно-методического совета архивных учреждений Сибирского федерального округа.</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Участвует в установленном порядке в международном сотрудничестве в области архивного дела.</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Осуществляет финансирование подведомственных архивных учреждений (государственных архивов) в пределах выделенных ассигнований.</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6"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2.10.1. На основании и во исполнение федерального законодательства, </w:t>
      </w:r>
      <w:hyperlink r:id="rId77" w:history="1">
        <w:r>
          <w:rPr>
            <w:rFonts w:ascii="Calibri" w:hAnsi="Calibri" w:cs="Calibri"/>
            <w:color w:val="0000FF"/>
          </w:rPr>
          <w:t>Устава</w:t>
        </w:r>
      </w:hyperlink>
      <w:r>
        <w:rPr>
          <w:rFonts w:ascii="Calibri" w:hAnsi="Calibri" w:cs="Calibri"/>
        </w:rPr>
        <w:t xml:space="preserve"> Новосибирской области, законов Новосибирской области, нормативных правовых актов Губернатора Новосибирской области и Правительства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издает нормативные правовые акты в сфере архивного дела в виде приказов в </w:t>
      </w:r>
      <w:hyperlink r:id="rId78" w:history="1">
        <w:r>
          <w:rPr>
            <w:rFonts w:ascii="Calibri" w:hAnsi="Calibri" w:cs="Calibri"/>
            <w:color w:val="0000FF"/>
          </w:rPr>
          <w:t>порядке</w:t>
        </w:r>
      </w:hyperlink>
      <w:r>
        <w:rPr>
          <w:rFonts w:ascii="Calibri" w:hAnsi="Calibri" w:cs="Calibri"/>
        </w:rPr>
        <w:t>, определенном Губернатором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утверждает приказами административные регламенты исполнения государственных функций (предоставления государственных услуг) и ведомственные целевые программы в подведомственной сфере, перечень должностных лиц, имеющих право составлять протоколы об административных правонарушениях, и иные документы в установленной сфере деятельности, предусмотренные федеральными законами, иными нормативными правовыми актами Российской Федерации, законами Новосибирской области, правовыми актами Губернатора Новосибирской области и Правительства Новосибирской области.</w:t>
      </w:r>
      <w:proofErr w:type="gramEnd"/>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2.10.1 </w:t>
      </w:r>
      <w:proofErr w:type="gramStart"/>
      <w:r>
        <w:rPr>
          <w:rFonts w:ascii="Calibri" w:hAnsi="Calibri" w:cs="Calibri"/>
        </w:rPr>
        <w:t>введен</w:t>
      </w:r>
      <w:proofErr w:type="gramEnd"/>
      <w:r>
        <w:rPr>
          <w:rFonts w:ascii="Calibri" w:hAnsi="Calibri" w:cs="Calibri"/>
        </w:rPr>
        <w:t xml:space="preserve"> </w:t>
      </w:r>
      <w:hyperlink r:id="rId79"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06.06.2011 N 140)</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2.10.2. Готовит в пределах компетенции в установленном порядке предложения к проекту плана мониторинга правоприменения в Российской Федерации на очередной год и доклад о результатах мониторинга, осуществленного в предыдущем году в соответствии с планом мониторинга или по собственной инициативе.</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2.10.2 введен </w:t>
      </w:r>
      <w:hyperlink r:id="rId80"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28.11.2012 N 214)</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Осуществляет иные полномочия в сфере деятельности управления, предусмотренные действующим законодательством.</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jc w:val="center"/>
        <w:outlineLvl w:val="1"/>
        <w:rPr>
          <w:rFonts w:ascii="Calibri" w:hAnsi="Calibri" w:cs="Calibri"/>
        </w:rPr>
      </w:pPr>
      <w:bookmarkStart w:id="5" w:name="Par169"/>
      <w:bookmarkEnd w:id="5"/>
      <w:r>
        <w:rPr>
          <w:rFonts w:ascii="Calibri" w:hAnsi="Calibri" w:cs="Calibri"/>
        </w:rPr>
        <w:t>3. Права</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для реализации своих полномочий имеет право:</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Запрашивать и получать в установленном порядке от исполнительных органов государственной власти Новосибирской области, органов местного самоуправления, иных организаций, граждан, занимающихся предпринимательской деятельностью без образования юридического лица, сведения, необходимые для осуществления своих полномочий.</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Губернатора Новосибирской области от 17.11.2008 </w:t>
      </w:r>
      <w:hyperlink r:id="rId81" w:history="1">
        <w:r>
          <w:rPr>
            <w:rFonts w:ascii="Calibri" w:hAnsi="Calibri" w:cs="Calibri"/>
            <w:color w:val="0000FF"/>
          </w:rPr>
          <w:t>N 461</w:t>
        </w:r>
      </w:hyperlink>
      <w:r>
        <w:rPr>
          <w:rFonts w:ascii="Calibri" w:hAnsi="Calibri" w:cs="Calibri"/>
        </w:rPr>
        <w:t xml:space="preserve">, от 12.07.2010 </w:t>
      </w:r>
      <w:hyperlink r:id="rId82" w:history="1">
        <w:r>
          <w:rPr>
            <w:rFonts w:ascii="Calibri" w:hAnsi="Calibri" w:cs="Calibri"/>
            <w:color w:val="0000FF"/>
          </w:rPr>
          <w:t>N 202</w:t>
        </w:r>
      </w:hyperlink>
      <w:r>
        <w:rPr>
          <w:rFonts w:ascii="Calibri" w:hAnsi="Calibri" w:cs="Calibri"/>
        </w:rPr>
        <w:t>)</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Привлекать в установленном порядке для решения вопросов в сфере архивного дела </w:t>
      </w:r>
      <w:r>
        <w:rPr>
          <w:rFonts w:ascii="Calibri" w:hAnsi="Calibri" w:cs="Calibri"/>
        </w:rPr>
        <w:lastRenderedPageBreak/>
        <w:t>научные и иные организации, ученых и специалистов.</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Создавать совещательные и координационные органы (советы, комиссии) по вопросам полномочий управления.</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3.3 в ред. </w:t>
      </w:r>
      <w:hyperlink r:id="rId83"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06.06.2011 N 140)</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Осуществлять </w:t>
      </w:r>
      <w:proofErr w:type="gramStart"/>
      <w:r>
        <w:rPr>
          <w:rFonts w:ascii="Calibri" w:hAnsi="Calibri" w:cs="Calibri"/>
        </w:rPr>
        <w:t>контроль за</w:t>
      </w:r>
      <w:proofErr w:type="gramEnd"/>
      <w:r>
        <w:rPr>
          <w:rFonts w:ascii="Calibri" w:hAnsi="Calibri" w:cs="Calibri"/>
        </w:rPr>
        <w:t xml:space="preserve"> деятельностью подведомственных архивных учреждений (государственных архивов).</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3.4 в ред. </w:t>
      </w:r>
      <w:hyperlink r:id="rId84"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Давать в пределах своей компетенции разъяснения, рекомендации по вопросам архивного дела, организации документов в делопроизводстве.</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Проводить конкурсы в области архивоведения, документоведения, археографии на выполнение научных работ с использованием документов Архивного фонда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Проводить научно-практические конференции, совещания, семинары по проблемам архивного дела и организации документов в делопроизводстве.</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Учреждать в установленном порядке почетные грамоты, другие формы поощрения для работников архивной службы Новосибирской области, а также граждан, оказывающих содействие развитию архивного дела.</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Пользоваться информационными базами данных администрации Губернатора Новосибирской области и Правительства Новосибирской области.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5"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Заключать договоры на выполнение мероприятий, обеспечивающих деятельность управления.</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Направлять материалы о нарушении законодательства об архивном деле в Российской Федерации в правоохранительные органы, прокуратуру, суд.</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3.11 введен </w:t>
      </w:r>
      <w:hyperlink r:id="rId86"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17.11.2008 N 461)</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Издавать приказы, имеющие нормативный правовой характер, по вопросам, решение которых отнесено к полномочиям управления.</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3.12 введен </w:t>
      </w:r>
      <w:hyperlink r:id="rId87"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06.06.2011 N 140)</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jc w:val="center"/>
        <w:outlineLvl w:val="1"/>
        <w:rPr>
          <w:rFonts w:ascii="Calibri" w:hAnsi="Calibri" w:cs="Calibri"/>
        </w:rPr>
      </w:pPr>
      <w:bookmarkStart w:id="6" w:name="Par191"/>
      <w:bookmarkEnd w:id="6"/>
      <w:r>
        <w:rPr>
          <w:rFonts w:ascii="Calibri" w:hAnsi="Calibri" w:cs="Calibri"/>
        </w:rPr>
        <w:t>4. Организация деятельности</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Управление возглавляет начальник управления, назначаемый на должность и освобождаемый от должности Губернатором Новосибирской области в соответствии с законодательством о государственной гражданской службе Российской Федерации и Новосибирской области.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8"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Начальник управления имеет заместителя, назначаемого и освобождаемого от должности распоряжением Губернатора Новосибирской области в соответствии с законодательством о государственной гражданской службе Российской Федерации и Новосибирской области.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Губернатора Новосибирской области от 01.11.2010 </w:t>
      </w:r>
      <w:hyperlink r:id="rId89" w:history="1">
        <w:r>
          <w:rPr>
            <w:rFonts w:ascii="Calibri" w:hAnsi="Calibri" w:cs="Calibri"/>
            <w:color w:val="0000FF"/>
          </w:rPr>
          <w:t>N 340</w:t>
        </w:r>
      </w:hyperlink>
      <w:r>
        <w:rPr>
          <w:rFonts w:ascii="Calibri" w:hAnsi="Calibri" w:cs="Calibri"/>
        </w:rPr>
        <w:t xml:space="preserve">, от 28.11.2012 </w:t>
      </w:r>
      <w:hyperlink r:id="rId90" w:history="1">
        <w:r>
          <w:rPr>
            <w:rFonts w:ascii="Calibri" w:hAnsi="Calibri" w:cs="Calibri"/>
            <w:color w:val="0000FF"/>
          </w:rPr>
          <w:t>N 214</w:t>
        </w:r>
      </w:hyperlink>
      <w:r>
        <w:rPr>
          <w:rFonts w:ascii="Calibri" w:hAnsi="Calibri" w:cs="Calibri"/>
        </w:rPr>
        <w:t>)</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Начальник управления несет персональную ответственность за выполнение возложенных на управление полномочий и реализацию государственной политики в установленной сфере деятельности.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управления:</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штатное расписание управления в пределах установленных Губернатором Новосибирской области фонда оплаты труда и предельной штатной численности, смету расходов на его содержание в </w:t>
      </w:r>
      <w:proofErr w:type="gramStart"/>
      <w:r>
        <w:rPr>
          <w:rFonts w:ascii="Calibri" w:hAnsi="Calibri" w:cs="Calibri"/>
        </w:rPr>
        <w:t>пределах</w:t>
      </w:r>
      <w:proofErr w:type="gramEnd"/>
      <w:r>
        <w:rPr>
          <w:rFonts w:ascii="Calibri" w:hAnsi="Calibri" w:cs="Calibri"/>
        </w:rPr>
        <w:t xml:space="preserve"> утвержденных на соответствующий период ассигнований, предусмотренных в областном бюджете Новосибирской области;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92" w:history="1">
        <w:r>
          <w:rPr>
            <w:rFonts w:ascii="Calibri" w:hAnsi="Calibri" w:cs="Calibri"/>
            <w:color w:val="0000FF"/>
          </w:rPr>
          <w:t>Постановление</w:t>
        </w:r>
      </w:hyperlink>
      <w:r>
        <w:rPr>
          <w:rFonts w:ascii="Calibri" w:hAnsi="Calibri" w:cs="Calibri"/>
        </w:rPr>
        <w:t xml:space="preserve"> Губернатора Новосибирской области от 28.11.2012 N 214;</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положения о структурных подразделениях;</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назначает на должность и освобождает от должности работников управления в соответствии </w:t>
      </w:r>
      <w:r>
        <w:rPr>
          <w:rFonts w:ascii="Calibri" w:hAnsi="Calibri" w:cs="Calibri"/>
        </w:rPr>
        <w:lastRenderedPageBreak/>
        <w:t>с действующим законодательством, принимает решения о поощрении работников, наложении дисциплинарных взысканий, обеспечивает служебную дисциплину;</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решает в соответствии с законодательством Российской Федерации и Новосибирской области о государственной гражданской службе вопросы, связанные с прохождением государственной гражданской службы Новосибирской области;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распоряжается в соответствии с действующим законодательством имуществом управления и денежными средствами;</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открывает лицевые счета в органах, осуществляющих кассовое обслуживание исполнения бюджетов бюджетной системы Российской Федерации, подписывает финансовые документы, обеспечивает соблюдение финансовой и учетной дисциплины;</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назначает и освобождает от должности руководителей подведомственных архивных учреждений (государственных архивов);</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95" w:history="1">
        <w:r>
          <w:rPr>
            <w:rFonts w:ascii="Calibri" w:hAnsi="Calibri" w:cs="Calibri"/>
            <w:color w:val="0000FF"/>
          </w:rPr>
          <w:t>Постановление</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издает приказы по вопросам деятельности управления;</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интересы управления в органах исполнительной власти области и местного самоуправления, организациях и учреждениях;</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уставы подведомственных архивных учреждений (государственных архивов);</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осуществление мероприятий по противодействию коррупции, предусмотренных действующим законодательством Российской Федерации и Новосибирской области, несет персональную ответственность за состояние антикоррупционной работы в управлении.</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97"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24.02.2014 N 30)</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управлении для рассмотрения важнейших вопросов развития архивного дела в области образуется совещательный орган - коллегия. Решения коллегии оформляются приказами начальника управления.</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рассмотрения вопросов, связанных с мобилизационной подготовкой и гражданской обороной, в управлении образуется закрытая коллегия.</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коллегии и закрытой коллегии управления утверждается заместителем Председателя Правительства Новосибирской области, координирующим работу архивной службы.</w:t>
      </w:r>
    </w:p>
    <w:p w:rsidR="009B1DF8" w:rsidRDefault="009B1D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Губернатора Новосибирской области от 12.07.2010 N 202)</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 управлении действует научный совет для рассмотрения важнейших вопросов научно-исследовательской работы в области архивного дела, использования и популяризации документов Архивного фонда Новосибирской области, координации работ по публикации исторических источников. Положение о научном совете при управлении и его состав утверждаются приказом начальника управления.</w:t>
      </w:r>
    </w:p>
    <w:p w:rsidR="009B1DF8" w:rsidRDefault="009B1D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При управлении действует экспертно-проверочная комиссия (ЭПК) для рассмотрения вопросов, связанных с определением состава документов Архивного фонда Новосибирской области, отбором их на государственное хранение и экспертизой ценности документов. Положение об ЭПК управления и ее состав утверждаются приказом начальника управления.</w:t>
      </w: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autoSpaceDE w:val="0"/>
        <w:autoSpaceDN w:val="0"/>
        <w:adjustRightInd w:val="0"/>
        <w:spacing w:after="0" w:line="240" w:lineRule="auto"/>
        <w:ind w:firstLine="540"/>
        <w:jc w:val="both"/>
        <w:rPr>
          <w:rFonts w:ascii="Calibri" w:hAnsi="Calibri" w:cs="Calibri"/>
        </w:rPr>
      </w:pPr>
    </w:p>
    <w:p w:rsidR="009B1DF8" w:rsidRDefault="009B1D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82878" w:rsidRDefault="00082878">
      <w:bookmarkStart w:id="7" w:name="_GoBack"/>
      <w:bookmarkEnd w:id="7"/>
    </w:p>
    <w:sectPr w:rsidR="00082878" w:rsidSect="00C27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F8"/>
    <w:rsid w:val="00082878"/>
    <w:rsid w:val="009B1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74632CE5281C2E36F54506484B21D87E298968FD36A995210789025250A2FA941847CF133C599BF42857cAZ4K" TargetMode="External"/><Relationship Id="rId21" Type="http://schemas.openxmlformats.org/officeDocument/2006/relationships/hyperlink" Target="consultantplus://offline/ref=4174632CE5281C2E36F54506484B21D87E298968F93FA392220789025250A2FA941847CF133C599BF42857cAZAK" TargetMode="External"/><Relationship Id="rId42" Type="http://schemas.openxmlformats.org/officeDocument/2006/relationships/hyperlink" Target="consultantplus://offline/ref=4174632CE5281C2E36F54506484B21D87E298968FD36A995210789025250A2FA941847CF133C599BF42856cAZBK" TargetMode="External"/><Relationship Id="rId47" Type="http://schemas.openxmlformats.org/officeDocument/2006/relationships/hyperlink" Target="consultantplus://offline/ref=4174632CE5281C2E36F54506484B21D87E298968FC36A4952E0789025250A2FA941847CF133C599BF42856cAZCK" TargetMode="External"/><Relationship Id="rId63" Type="http://schemas.openxmlformats.org/officeDocument/2006/relationships/hyperlink" Target="consultantplus://offline/ref=4174632CE5281C2E36F54506484B21D87E298968FD36A995210789025250A2FA941847CF133C599BF42856cAZAK" TargetMode="External"/><Relationship Id="rId68" Type="http://schemas.openxmlformats.org/officeDocument/2006/relationships/hyperlink" Target="consultantplus://offline/ref=4174632CE5281C2E36F54506484B21D87E298968FD36A995210789025250A2FA941847CF133C599BF42856cAZBK" TargetMode="External"/><Relationship Id="rId84" Type="http://schemas.openxmlformats.org/officeDocument/2006/relationships/hyperlink" Target="consultantplus://offline/ref=4174632CE5281C2E36F54506484B21D87E298968FD36A995210789025250A2FA941847CF133C599BF42855cAZCK" TargetMode="External"/><Relationship Id="rId89" Type="http://schemas.openxmlformats.org/officeDocument/2006/relationships/hyperlink" Target="consultantplus://offline/ref=4174632CE5281C2E36F54506484B21D87E298968FA37A8962F0789025250A2FA941847CF133C599BF42851cAZ4K" TargetMode="External"/><Relationship Id="rId16" Type="http://schemas.openxmlformats.org/officeDocument/2006/relationships/hyperlink" Target="consultantplus://offline/ref=4174632CE5281C2E36F54506484B21D87E298968F83EA793230789025250A2FA941847CF133C599BF42857cAZ8K" TargetMode="External"/><Relationship Id="rId11" Type="http://schemas.openxmlformats.org/officeDocument/2006/relationships/hyperlink" Target="consultantplus://offline/ref=4174632CE5281C2E36F54506484B21D87E298968FA37A8962F0789025250A2FA941847CF133C599BF42851cAZ5K" TargetMode="External"/><Relationship Id="rId32" Type="http://schemas.openxmlformats.org/officeDocument/2006/relationships/hyperlink" Target="consultantplus://offline/ref=4174632CE5281C2E36F54506484B21D87E298968FA39A691200789025250A2FA941847CF133C599BF42857cAZBK" TargetMode="External"/><Relationship Id="rId37" Type="http://schemas.openxmlformats.org/officeDocument/2006/relationships/hyperlink" Target="consultantplus://offline/ref=4174632CE5281C2E36F54506484B21D87E298968FD36A995210789025250A2FA941847CF133C599BF42856cAZFK" TargetMode="External"/><Relationship Id="rId53" Type="http://schemas.openxmlformats.org/officeDocument/2006/relationships/hyperlink" Target="consultantplus://offline/ref=4174632CE5281C2E36F54506484B21D87E298968FA39A691200789025250A2FA941847CF133C599BF42857cAZAK" TargetMode="External"/><Relationship Id="rId58" Type="http://schemas.openxmlformats.org/officeDocument/2006/relationships/hyperlink" Target="consultantplus://offline/ref=4174632CE5281C2E36F54506484B21D87E298968FA39A691200789025250A2FA941847CF133C599BF42856cAZCK" TargetMode="External"/><Relationship Id="rId74" Type="http://schemas.openxmlformats.org/officeDocument/2006/relationships/hyperlink" Target="consultantplus://offline/ref=4174632CE5281C2E36F54506484B21D87E298968FB36A593260789025250A2FA941847CF133C599BF42856cAZEK" TargetMode="External"/><Relationship Id="rId79" Type="http://schemas.openxmlformats.org/officeDocument/2006/relationships/hyperlink" Target="consultantplus://offline/ref=4174632CE5281C2E36F54506484B21D87E298968FA39A691200789025250A2FA941847CF133C599BF42856cAZBK" TargetMode="External"/><Relationship Id="rId102" Type="http://schemas.openxmlformats.org/officeDocument/2006/relationships/customXml" Target="../customXml/item2.xml"/><Relationship Id="rId5" Type="http://schemas.openxmlformats.org/officeDocument/2006/relationships/hyperlink" Target="consultantplus://offline/ref=4174632CE5281C2E36F54506484B21D87E298968FB38A097210789025250A2FA941847CF133C599BF42857cAZAK" TargetMode="External"/><Relationship Id="rId90" Type="http://schemas.openxmlformats.org/officeDocument/2006/relationships/hyperlink" Target="consultantplus://offline/ref=4174632CE5281C2E36F54506484B21D87E298968FB36A593260789025250A2FA941847CF133C599BF42856cAZAK" TargetMode="External"/><Relationship Id="rId95" Type="http://schemas.openxmlformats.org/officeDocument/2006/relationships/hyperlink" Target="consultantplus://offline/ref=4174632CE5281C2E36F54506484B21D87E298968FD36A995210789025250A2FA941847CF133C599BF42854cAZEK" TargetMode="External"/><Relationship Id="rId22" Type="http://schemas.openxmlformats.org/officeDocument/2006/relationships/hyperlink" Target="consultantplus://offline/ref=4174632CE5281C2E36F54506484B21D87E298968FD36A995210789025250A2FA941847CF133C599BF42857cAZ5K" TargetMode="External"/><Relationship Id="rId27" Type="http://schemas.openxmlformats.org/officeDocument/2006/relationships/hyperlink" Target="consultantplus://offline/ref=4174632CE5281C2E36F54506484B21D87E298968FA37A8962F0789025250A2FA941847CF133C599BF42851cAZ5K" TargetMode="External"/><Relationship Id="rId43" Type="http://schemas.openxmlformats.org/officeDocument/2006/relationships/hyperlink" Target="consultantplus://offline/ref=4174632CE5281C2E36F54506484B21D87E298968FD36A995210789025250A2FA941847CF133C599BF42856cAZBK" TargetMode="External"/><Relationship Id="rId48" Type="http://schemas.openxmlformats.org/officeDocument/2006/relationships/hyperlink" Target="consultantplus://offline/ref=4174632CE5281C2E36F54506484B21D87E298968FC36A4952E0789025250A2FA941847CF133C599BF42856cAZFK" TargetMode="External"/><Relationship Id="rId64" Type="http://schemas.openxmlformats.org/officeDocument/2006/relationships/hyperlink" Target="consultantplus://offline/ref=4174632CE5281C2E36F54506484B21D87E298968FD36A995210789025250A2FA941847CF133C599BF42856cAZ9K" TargetMode="External"/><Relationship Id="rId69" Type="http://schemas.openxmlformats.org/officeDocument/2006/relationships/hyperlink" Target="consultantplus://offline/ref=4174632CE5281C2E36F54506484B21D87E298968FC36A4952E0789025250A2FA941847CF133C599BF42855cAZ8K" TargetMode="External"/><Relationship Id="rId80" Type="http://schemas.openxmlformats.org/officeDocument/2006/relationships/hyperlink" Target="consultantplus://offline/ref=4174632CE5281C2E36F54506484B21D87E298968FB36A593260789025250A2FA941847CF133C599BF42856cAZ8K" TargetMode="External"/><Relationship Id="rId85" Type="http://schemas.openxmlformats.org/officeDocument/2006/relationships/hyperlink" Target="consultantplus://offline/ref=4174632CE5281C2E36F54506484B21D87E298968FD36A995210789025250A2FA941847CF133C599BF42855cAZEK" TargetMode="External"/><Relationship Id="rId12" Type="http://schemas.openxmlformats.org/officeDocument/2006/relationships/hyperlink" Target="consultantplus://offline/ref=4174632CE5281C2E36F54506484B21D87E298968FA39A691200789025250A2FA941847CF133C599BF42857cAZ8K" TargetMode="External"/><Relationship Id="rId17" Type="http://schemas.openxmlformats.org/officeDocument/2006/relationships/hyperlink" Target="consultantplus://offline/ref=4174632CE5281C2E36F54506484B21D87E298968FA3DA69C230789025250A2FA941847CF133C599BF42854cAZ9K" TargetMode="External"/><Relationship Id="rId25" Type="http://schemas.openxmlformats.org/officeDocument/2006/relationships/hyperlink" Target="consultantplus://offline/ref=4174632CE5281C2E36F54506484B21D87E298968FD3CA19C230789025250A2FA941847CF133C599BF42857cAZ8K" TargetMode="External"/><Relationship Id="rId33" Type="http://schemas.openxmlformats.org/officeDocument/2006/relationships/hyperlink" Target="consultantplus://offline/ref=4174632CE5281C2E36F55B0B5E277FD1752AD060F569FDC12B0DDCc5ZAK" TargetMode="External"/><Relationship Id="rId38" Type="http://schemas.openxmlformats.org/officeDocument/2006/relationships/hyperlink" Target="consultantplus://offline/ref=4174632CE5281C2E36F54506484B21D87E298968FD36A995210789025250A2FA941847CF133C599BF42856cAZ9K" TargetMode="External"/><Relationship Id="rId46" Type="http://schemas.openxmlformats.org/officeDocument/2006/relationships/hyperlink" Target="consultantplus://offline/ref=4174632CE5281C2E36F54506484B21D87E298968FC36A4952E0789025250A2FA941847CF133C599BF42857cAZ4K" TargetMode="External"/><Relationship Id="rId59" Type="http://schemas.openxmlformats.org/officeDocument/2006/relationships/hyperlink" Target="consultantplus://offline/ref=4174632CE5281C2E36F54506484B21D87E298968FB36A593260789025250A2FA941847CF133C599BF42857cAZAK" TargetMode="External"/><Relationship Id="rId67" Type="http://schemas.openxmlformats.org/officeDocument/2006/relationships/hyperlink" Target="consultantplus://offline/ref=4174632CE5281C2E36F54506484B21D87E298968FC36A4952E0789025250A2FA941847CF133C599BF42855cAZ9K" TargetMode="External"/><Relationship Id="rId103" Type="http://schemas.openxmlformats.org/officeDocument/2006/relationships/customXml" Target="../customXml/item3.xml"/><Relationship Id="rId20" Type="http://schemas.openxmlformats.org/officeDocument/2006/relationships/hyperlink" Target="consultantplus://offline/ref=4174632CE5281C2E36F54506484B21D87E298968FB38A097210789025250A2FA941847CF133C599BF42857cAZ5K" TargetMode="External"/><Relationship Id="rId41" Type="http://schemas.openxmlformats.org/officeDocument/2006/relationships/hyperlink" Target="consultantplus://offline/ref=4174632CE5281C2E36F54506484B21D87E298968FC36A4952E0789025250A2FA941847CF133C599BF42857cAZAK" TargetMode="External"/><Relationship Id="rId54" Type="http://schemas.openxmlformats.org/officeDocument/2006/relationships/hyperlink" Target="consultantplus://offline/ref=4174632CE5281C2E36F54506484B21D87E298968FA39A691200789025250A2FA941847CF133C599BF42857cAZ4K" TargetMode="External"/><Relationship Id="rId62" Type="http://schemas.openxmlformats.org/officeDocument/2006/relationships/hyperlink" Target="consultantplus://offline/ref=4174632CE5281C2E36F54506484B21D87E298968FB36A593260789025250A2FA941847CF133C599BF42856cAZFK" TargetMode="External"/><Relationship Id="rId70" Type="http://schemas.openxmlformats.org/officeDocument/2006/relationships/hyperlink" Target="consultantplus://offline/ref=4174632CE5281C2E36F54506484B21D87E298968FD36A995210789025250A2FA941847CF133C599BF42856cAZBK" TargetMode="External"/><Relationship Id="rId75" Type="http://schemas.openxmlformats.org/officeDocument/2006/relationships/hyperlink" Target="consultantplus://offline/ref=4174632CE5281C2E36F54506484B21D87E298968FD36A995210789025250A2FA941847CF133C599BF42856cAZBK" TargetMode="External"/><Relationship Id="rId83" Type="http://schemas.openxmlformats.org/officeDocument/2006/relationships/hyperlink" Target="consultantplus://offline/ref=4174632CE5281C2E36F54506484B21D87E298968FA39A691200789025250A2FA941847CF133C599BF42855cAZDK" TargetMode="External"/><Relationship Id="rId88" Type="http://schemas.openxmlformats.org/officeDocument/2006/relationships/hyperlink" Target="consultantplus://offline/ref=4174632CE5281C2E36F54506484B21D87E298968FD36A995210789025250A2FA941847CF133C599BF42855cAZ9K" TargetMode="External"/><Relationship Id="rId91" Type="http://schemas.openxmlformats.org/officeDocument/2006/relationships/hyperlink" Target="consultantplus://offline/ref=4174632CE5281C2E36F54506484B21D87E298968FD36A995210789025250A2FA941847CF133C599BF42855cAZAK" TargetMode="External"/><Relationship Id="rId96" Type="http://schemas.openxmlformats.org/officeDocument/2006/relationships/hyperlink" Target="consultantplus://offline/ref=4174632CE5281C2E36F54506484B21D87E298968FD36A995210789025250A2FA941847CF133C599BF42856cAZBK" TargetMode="External"/><Relationship Id="rId1" Type="http://schemas.openxmlformats.org/officeDocument/2006/relationships/styles" Target="styles.xml"/><Relationship Id="rId6" Type="http://schemas.openxmlformats.org/officeDocument/2006/relationships/hyperlink" Target="consultantplus://offline/ref=4174632CE5281C2E36F54506484B21D87E298968F93FA392220789025250A2FA941847CF133C599BF42857cAZBK" TargetMode="External"/><Relationship Id="rId15" Type="http://schemas.openxmlformats.org/officeDocument/2006/relationships/hyperlink" Target="consultantplus://offline/ref=4174632CE5281C2E36F54506484B21D87E298968F836A2922E0789025250A2FA941847CF133C599BF42851cAZ5K" TargetMode="External"/><Relationship Id="rId23" Type="http://schemas.openxmlformats.org/officeDocument/2006/relationships/hyperlink" Target="consultantplus://offline/ref=4174632CE5281C2E36F54506484B21D87E298968FF3AA092200789025250A2FAc9Z4K" TargetMode="External"/><Relationship Id="rId28" Type="http://schemas.openxmlformats.org/officeDocument/2006/relationships/hyperlink" Target="consultantplus://offline/ref=4174632CE5281C2E36F54506484B21D87E298968FA39A691200789025250A2FA941847CF133C599BF42857cAZ8K" TargetMode="External"/><Relationship Id="rId36" Type="http://schemas.openxmlformats.org/officeDocument/2006/relationships/hyperlink" Target="consultantplus://offline/ref=4174632CE5281C2E36F54506484B21D87E298968FD36A995210789025250A2FA941847CF133C599BF42856cAZCK" TargetMode="External"/><Relationship Id="rId49" Type="http://schemas.openxmlformats.org/officeDocument/2006/relationships/hyperlink" Target="consultantplus://offline/ref=4174632CE5281C2E36F54506484B21D87E298968FC36A4952E0789025250A2FA941847CF133C599BF42856cAZEK" TargetMode="External"/><Relationship Id="rId57" Type="http://schemas.openxmlformats.org/officeDocument/2006/relationships/hyperlink" Target="consultantplus://offline/ref=4174632CE5281C2E36F55B0B5E277FD17624D56DF93CAAC37A58D25F05c5Z9K" TargetMode="External"/><Relationship Id="rId10" Type="http://schemas.openxmlformats.org/officeDocument/2006/relationships/hyperlink" Target="consultantplus://offline/ref=4174632CE5281C2E36F54506484B21D87E298968FD36A995210789025250A2FA941847CF133C599BF42857cAZ8K" TargetMode="External"/><Relationship Id="rId31" Type="http://schemas.openxmlformats.org/officeDocument/2006/relationships/hyperlink" Target="consultantplus://offline/ref=4174632CE5281C2E36F54506484B21D87E298968F836A2922E0789025250A2FA941847CF133C599BF42851cAZ5K" TargetMode="External"/><Relationship Id="rId44" Type="http://schemas.openxmlformats.org/officeDocument/2006/relationships/hyperlink" Target="consultantplus://offline/ref=4174632CE5281C2E36F54506484B21D87E298968FC36A4952E0789025250A2FA941847CF133C599BF42857cAZ5K" TargetMode="External"/><Relationship Id="rId52" Type="http://schemas.openxmlformats.org/officeDocument/2006/relationships/hyperlink" Target="consultantplus://offline/ref=4174632CE5281C2E36F54506484B21D87E298968FC36A4952E0789025250A2FA941847CF133C599BF42856cAZBK" TargetMode="External"/><Relationship Id="rId60" Type="http://schemas.openxmlformats.org/officeDocument/2006/relationships/hyperlink" Target="consultantplus://offline/ref=4174632CE5281C2E36F54506484B21D87E298968FC36A4952E0789025250A2FA941847CF133C599BF42855cAZCK" TargetMode="External"/><Relationship Id="rId65" Type="http://schemas.openxmlformats.org/officeDocument/2006/relationships/hyperlink" Target="consultantplus://offline/ref=4174632CE5281C2E36F54506484B21D87E298968FA39A691200789025250A2FA941847CF133C599BF42856cAZEK" TargetMode="External"/><Relationship Id="rId73" Type="http://schemas.openxmlformats.org/officeDocument/2006/relationships/hyperlink" Target="consultantplus://offline/ref=4174632CE5281C2E36F54506484B21D87E298968F83EA695260789025250A2FA941847CF133C599BF42857cAZBK" TargetMode="External"/><Relationship Id="rId78" Type="http://schemas.openxmlformats.org/officeDocument/2006/relationships/hyperlink" Target="consultantplus://offline/ref=4174632CE5281C2E36F54506484B21D87E298968FB3AA09C220789025250A2FA941847CF133C599BF42856cAZ9K" TargetMode="External"/><Relationship Id="rId81" Type="http://schemas.openxmlformats.org/officeDocument/2006/relationships/hyperlink" Target="consultantplus://offline/ref=4174632CE5281C2E36F54506484B21D87E298968FC36A4952E0789025250A2FA941847CF133C599BF42855cAZAK" TargetMode="External"/><Relationship Id="rId86" Type="http://schemas.openxmlformats.org/officeDocument/2006/relationships/hyperlink" Target="consultantplus://offline/ref=4174632CE5281C2E36F54506484B21D87E298968FC36A4952E0789025250A2FA941847CF133C599BF42855cAZ5K" TargetMode="External"/><Relationship Id="rId94" Type="http://schemas.openxmlformats.org/officeDocument/2006/relationships/hyperlink" Target="consultantplus://offline/ref=4174632CE5281C2E36F54506484B21D87E298968FD36A995210789025250A2FA941847CF133C599BF42854cAZCK" TargetMode="External"/><Relationship Id="rId99" Type="http://schemas.openxmlformats.org/officeDocument/2006/relationships/fontTable" Target="fontTable.xml"/><Relationship Id="rId10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consultantplus://offline/ref=4174632CE5281C2E36F54506484B21D87E298968FD3CA19C230789025250A2FA941847CF133C599BF42857cAZ8K" TargetMode="External"/><Relationship Id="rId13" Type="http://schemas.openxmlformats.org/officeDocument/2006/relationships/hyperlink" Target="consultantplus://offline/ref=4174632CE5281C2E36F54506484B21D87E298968FB36A593260789025250A2FA941847CF133C599BF42857cAZ8K" TargetMode="External"/><Relationship Id="rId18" Type="http://schemas.openxmlformats.org/officeDocument/2006/relationships/hyperlink" Target="consultantplus://offline/ref=4174632CE5281C2E36F54506484B21D87E298968FD36A995210789025250A2FA941847CF133C599BF42857cAZBK" TargetMode="External"/><Relationship Id="rId39" Type="http://schemas.openxmlformats.org/officeDocument/2006/relationships/hyperlink" Target="consultantplus://offline/ref=4174632CE5281C2E36F54506484B21D87E298968FD36A995210789025250A2FA941847CF133C599BF42856cAZ8K" TargetMode="External"/><Relationship Id="rId34" Type="http://schemas.openxmlformats.org/officeDocument/2006/relationships/hyperlink" Target="consultantplus://offline/ref=4174632CE5281C2E36F54506484B21D87E298968F838A69D240789025250A2FAc9Z4K" TargetMode="External"/><Relationship Id="rId50" Type="http://schemas.openxmlformats.org/officeDocument/2006/relationships/hyperlink" Target="consultantplus://offline/ref=4174632CE5281C2E36F54506484B21D87E298968FC36A4952E0789025250A2FA941847CF133C599BF42856cAZ9K" TargetMode="External"/><Relationship Id="rId55" Type="http://schemas.openxmlformats.org/officeDocument/2006/relationships/hyperlink" Target="consultantplus://offline/ref=4174632CE5281C2E36F54506484B21D87E298968FD36A995210789025250A2FA941847CF133C599BF42856cAZBK" TargetMode="External"/><Relationship Id="rId76" Type="http://schemas.openxmlformats.org/officeDocument/2006/relationships/hyperlink" Target="consultantplus://offline/ref=4174632CE5281C2E36F54506484B21D87E298968FD36A995210789025250A2FA941847CF133C599BF42856cAZBK" TargetMode="External"/><Relationship Id="rId97" Type="http://schemas.openxmlformats.org/officeDocument/2006/relationships/hyperlink" Target="consultantplus://offline/ref=4174632CE5281C2E36F54506484B21D87E298968F836A2922E0789025250A2FA941847CF133C599BF42851cAZ4K" TargetMode="External"/><Relationship Id="rId7" Type="http://schemas.openxmlformats.org/officeDocument/2006/relationships/hyperlink" Target="consultantplus://offline/ref=4174632CE5281C2E36F54506484B21D87E298968FC36A4952E0789025250A2FA941847CF133C599BF42857cAZ8K" TargetMode="External"/><Relationship Id="rId71" Type="http://schemas.openxmlformats.org/officeDocument/2006/relationships/hyperlink" Target="consultantplus://offline/ref=4174632CE5281C2E36F54506484B21D87E298968FD36A995210789025250A2FA941847CF133C599BF42856cAZ5K" TargetMode="External"/><Relationship Id="rId92" Type="http://schemas.openxmlformats.org/officeDocument/2006/relationships/hyperlink" Target="consultantplus://offline/ref=4174632CE5281C2E36F54506484B21D87E298968FB36A593260789025250A2FA941847CF133C599BF42856cAZ5K" TargetMode="External"/><Relationship Id="rId2" Type="http://schemas.microsoft.com/office/2007/relationships/stylesWithEffects" Target="stylesWithEffects.xml"/><Relationship Id="rId29" Type="http://schemas.openxmlformats.org/officeDocument/2006/relationships/hyperlink" Target="consultantplus://offline/ref=4174632CE5281C2E36F54506484B21D87E298968FB36A593260789025250A2FA941847CF133C599BF42857cAZ8K" TargetMode="External"/><Relationship Id="rId24" Type="http://schemas.openxmlformats.org/officeDocument/2006/relationships/hyperlink" Target="consultantplus://offline/ref=4174632CE5281C2E36F54506484B21D87E298968FC36A4952E0789025250A2FA941847CF133C599BF42857cAZ8K" TargetMode="External"/><Relationship Id="rId40" Type="http://schemas.openxmlformats.org/officeDocument/2006/relationships/hyperlink" Target="consultantplus://offline/ref=4174632CE5281C2E36F54506484B21D87E298968FD36A995210789025250A2FA941847CF133C599BF42856cAZBK" TargetMode="External"/><Relationship Id="rId45" Type="http://schemas.openxmlformats.org/officeDocument/2006/relationships/hyperlink" Target="consultantplus://offline/ref=4174632CE5281C2E36F54506484B21D87E298968FD36A995210789025250A2FA941847CF133C599BF42856cAZBK" TargetMode="External"/><Relationship Id="rId66" Type="http://schemas.openxmlformats.org/officeDocument/2006/relationships/hyperlink" Target="consultantplus://offline/ref=4174632CE5281C2E36F54506484B21D87E298968FD3CA19C230789025250A2FA941847CF133C599BF42857cAZBK" TargetMode="External"/><Relationship Id="rId87" Type="http://schemas.openxmlformats.org/officeDocument/2006/relationships/hyperlink" Target="consultantplus://offline/ref=4174632CE5281C2E36F54506484B21D87E298968FA39A691200789025250A2FA941847CF133C599BF42855cAZFK" TargetMode="External"/><Relationship Id="rId61" Type="http://schemas.openxmlformats.org/officeDocument/2006/relationships/hyperlink" Target="consultantplus://offline/ref=4174632CE5281C2E36F54506484B21D87E298968FB36A593260789025250A2FA941847CF133C599BF42857cAZ4K" TargetMode="External"/><Relationship Id="rId82" Type="http://schemas.openxmlformats.org/officeDocument/2006/relationships/hyperlink" Target="consultantplus://offline/ref=4174632CE5281C2E36F54506484B21D87E298968FD36A995210789025250A2FA941847CF133C599BF42855cAZDK" TargetMode="External"/><Relationship Id="rId19" Type="http://schemas.openxmlformats.org/officeDocument/2006/relationships/hyperlink" Target="consultantplus://offline/ref=4174632CE5281C2E36F54506484B21D87E298968F83EA793230789025250A2FA941847CF133C599BF42857cAZBK" TargetMode="External"/><Relationship Id="rId14" Type="http://schemas.openxmlformats.org/officeDocument/2006/relationships/hyperlink" Target="consultantplus://offline/ref=4174632CE5281C2E36F54506484B21D87E298968F83EA695260789025250A2FA941847CF133C599BF42857cAZ8K" TargetMode="External"/><Relationship Id="rId30" Type="http://schemas.openxmlformats.org/officeDocument/2006/relationships/hyperlink" Target="consultantplus://offline/ref=4174632CE5281C2E36F54506484B21D87E298968F83EA695260789025250A2FA941847CF133C599BF42857cAZBK" TargetMode="External"/><Relationship Id="rId35" Type="http://schemas.openxmlformats.org/officeDocument/2006/relationships/hyperlink" Target="consultantplus://offline/ref=4174632CE5281C2E36F54506484B21D87E298968FD36A995210789025250A2FA941847CF133C599BF42856cAZDK" TargetMode="External"/><Relationship Id="rId56" Type="http://schemas.openxmlformats.org/officeDocument/2006/relationships/hyperlink" Target="consultantplus://offline/ref=4174632CE5281C2E36F54506484B21D87E298968FC36A4952E0789025250A2FA941847CF133C599BF42856cAZAK" TargetMode="External"/><Relationship Id="rId77" Type="http://schemas.openxmlformats.org/officeDocument/2006/relationships/hyperlink" Target="consultantplus://offline/ref=4174632CE5281C2E36F54506484B21D87E298968F838A69D240789025250A2FAc9Z4K" TargetMode="External"/><Relationship Id="rId100" Type="http://schemas.openxmlformats.org/officeDocument/2006/relationships/theme" Target="theme/theme1.xml"/><Relationship Id="rId8" Type="http://schemas.openxmlformats.org/officeDocument/2006/relationships/hyperlink" Target="consultantplus://offline/ref=4174632CE5281C2E36F54506484B21D87E298968FB3FA79C230789025250A2FA941847CF133C599BF42857cAZ8K" TargetMode="External"/><Relationship Id="rId51" Type="http://schemas.openxmlformats.org/officeDocument/2006/relationships/hyperlink" Target="consultantplus://offline/ref=4174632CE5281C2E36F54506484B21D87E298968FC36A4952E0789025250A2FA941847CF133C599BF42856cAZ8K" TargetMode="External"/><Relationship Id="rId72" Type="http://schemas.openxmlformats.org/officeDocument/2006/relationships/hyperlink" Target="consultantplus://offline/ref=4174632CE5281C2E36F54506484B21D87E298968FA39A691200789025250A2FA941847CF133C599BF42856cAZ8K" TargetMode="External"/><Relationship Id="rId93" Type="http://schemas.openxmlformats.org/officeDocument/2006/relationships/hyperlink" Target="consultantplus://offline/ref=4174632CE5281C2E36F54506484B21D87E298968FD36A995210789025250A2FA941847CF133C599BF42855cAZ4K" TargetMode="External"/><Relationship Id="rId98" Type="http://schemas.openxmlformats.org/officeDocument/2006/relationships/hyperlink" Target="consultantplus://offline/ref=4174632CE5281C2E36F54506484B21D87E298968FD36A995210789025250A2FA941847CF133C599BF42854cAZ9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7CF2E5AE9B13E41AA1F658E578FD069" ma:contentTypeVersion="0" ma:contentTypeDescription="Создание документа." ma:contentTypeScope="" ma:versionID="4adcce13c159ea830b04a887b392bba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8CF4F-C9C1-4A95-B202-4BFFE9CC5E3F}"/>
</file>

<file path=customXml/itemProps2.xml><?xml version="1.0" encoding="utf-8"?>
<ds:datastoreItem xmlns:ds="http://schemas.openxmlformats.org/officeDocument/2006/customXml" ds:itemID="{E1B67945-5E68-485D-9581-63EFB6EFFE4B}"/>
</file>

<file path=customXml/itemProps3.xml><?xml version="1.0" encoding="utf-8"?>
<ds:datastoreItem xmlns:ds="http://schemas.openxmlformats.org/officeDocument/2006/customXml" ds:itemID="{DF94CBCF-F997-421D-B8FD-0547F824856E}"/>
</file>

<file path=docProps/app.xml><?xml version="1.0" encoding="utf-8"?>
<Properties xmlns="http://schemas.openxmlformats.org/officeDocument/2006/extended-properties" xmlns:vt="http://schemas.openxmlformats.org/officeDocument/2006/docPropsVTypes">
  <Template>Normal.dotm</Template>
  <TotalTime>1</TotalTime>
  <Pages>8</Pages>
  <Words>5933</Words>
  <Characters>33822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Соловьева Вероника Александровна</dc:creator>
  <cp:lastModifiedBy>Соловьева Вероника Александровна</cp:lastModifiedBy>
  <cp:revision>1</cp:revision>
  <dcterms:created xsi:type="dcterms:W3CDTF">2014-07-03T10:25:00Z</dcterms:created>
  <dcterms:modified xsi:type="dcterms:W3CDTF">2014-07-03T10:26:00Z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0x010100E7CF2E5AE9B13E41AA1F658E578FD069</vt:lpwstr>
  </property>
</Properties>
</file>